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19D15" w14:textId="64043E75" w:rsidR="0023306C" w:rsidRPr="0023306C" w:rsidRDefault="005B2E75" w:rsidP="0023306C">
      <w:pPr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 xml:space="preserve">Bereit für die Zukunft: </w:t>
      </w:r>
      <w:r w:rsidR="00D126ED">
        <w:rPr>
          <w:rFonts w:ascii="Calibri" w:hAnsi="Calibri" w:cs="Arial"/>
          <w:b/>
          <w:sz w:val="28"/>
          <w:szCs w:val="28"/>
        </w:rPr>
        <w:t>d</w:t>
      </w:r>
      <w:r w:rsidR="00175373">
        <w:rPr>
          <w:rFonts w:ascii="Calibri" w:hAnsi="Calibri" w:cs="Arial"/>
          <w:b/>
          <w:sz w:val="28"/>
          <w:szCs w:val="28"/>
        </w:rPr>
        <w:t xml:space="preserve">igitalisierte Prozesse </w:t>
      </w:r>
      <w:r w:rsidR="002777C5">
        <w:rPr>
          <w:rFonts w:ascii="Calibri" w:hAnsi="Calibri" w:cs="Arial"/>
          <w:b/>
          <w:sz w:val="28"/>
          <w:szCs w:val="28"/>
        </w:rPr>
        <w:t>mit</w:t>
      </w:r>
      <w:r w:rsidR="00175373">
        <w:rPr>
          <w:rFonts w:ascii="Calibri" w:hAnsi="Calibri" w:cs="Arial"/>
          <w:b/>
          <w:sz w:val="28"/>
          <w:szCs w:val="28"/>
        </w:rPr>
        <w:t xml:space="preserve"> höchstem Qualitätsstandard</w:t>
      </w:r>
    </w:p>
    <w:p w14:paraId="3473FBCE" w14:textId="2BEB9C42" w:rsidR="00072E83" w:rsidRPr="00FA00CE" w:rsidRDefault="00B64FDF" w:rsidP="00072E83">
      <w:pPr>
        <w:rPr>
          <w:rFonts w:asciiTheme="minorHAnsi" w:hAnsiTheme="minorHAnsi" w:cstheme="minorHAnsi"/>
          <w:b/>
          <w:sz w:val="48"/>
          <w:szCs w:val="48"/>
        </w:rPr>
      </w:pPr>
      <w:r>
        <w:rPr>
          <w:rFonts w:asciiTheme="minorHAnsi" w:hAnsiTheme="minorHAnsi" w:cstheme="minorHAnsi"/>
          <w:b/>
          <w:sz w:val="48"/>
          <w:szCs w:val="48"/>
        </w:rPr>
        <w:t>BCA wechselt Standort in Norddeutschland</w:t>
      </w:r>
    </w:p>
    <w:p w14:paraId="608FEB1F" w14:textId="77777777" w:rsidR="00AB4A65" w:rsidRPr="00785B86" w:rsidRDefault="00AB4A65" w:rsidP="001F6B9C">
      <w:pPr>
        <w:tabs>
          <w:tab w:val="left" w:pos="4395"/>
        </w:tabs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0C3BE393" w14:textId="6A1C5909" w:rsidR="00792DBA" w:rsidRDefault="00B84285" w:rsidP="00792DBA">
      <w:pPr>
        <w:spacing w:line="360" w:lineRule="auto"/>
        <w:jc w:val="both"/>
        <w:rPr>
          <w:rFonts w:asciiTheme="minorHAnsi" w:hAnsiTheme="minorHAnsi" w:cstheme="minorHAnsi"/>
        </w:rPr>
      </w:pPr>
      <w:r w:rsidRPr="00A83733">
        <w:rPr>
          <w:rFonts w:asciiTheme="minorHAnsi" w:hAnsiTheme="minorHAnsi" w:cstheme="minorHAnsi"/>
          <w:b/>
        </w:rPr>
        <w:t xml:space="preserve">Neuss, </w:t>
      </w:r>
      <w:r w:rsidR="00A83733" w:rsidRPr="00A83733">
        <w:rPr>
          <w:rFonts w:asciiTheme="minorHAnsi" w:hAnsiTheme="minorHAnsi" w:cstheme="minorHAnsi"/>
          <w:b/>
        </w:rPr>
        <w:t>16</w:t>
      </w:r>
      <w:r w:rsidRPr="00A83733">
        <w:rPr>
          <w:rFonts w:asciiTheme="minorHAnsi" w:hAnsiTheme="minorHAnsi" w:cstheme="minorHAnsi"/>
          <w:b/>
        </w:rPr>
        <w:t xml:space="preserve">. </w:t>
      </w:r>
      <w:r w:rsidR="00A83733" w:rsidRPr="00A83733">
        <w:rPr>
          <w:rFonts w:asciiTheme="minorHAnsi" w:hAnsiTheme="minorHAnsi" w:cstheme="minorHAnsi"/>
          <w:b/>
        </w:rPr>
        <w:t>November</w:t>
      </w:r>
      <w:r w:rsidRPr="00A83733">
        <w:rPr>
          <w:rFonts w:asciiTheme="minorHAnsi" w:hAnsiTheme="minorHAnsi" w:cstheme="minorHAnsi"/>
          <w:b/>
        </w:rPr>
        <w:t xml:space="preserve"> 20</w:t>
      </w:r>
      <w:r w:rsidR="00B64FDF" w:rsidRPr="00A83733">
        <w:rPr>
          <w:rFonts w:asciiTheme="minorHAnsi" w:hAnsiTheme="minorHAnsi" w:cstheme="minorHAnsi"/>
          <w:b/>
        </w:rPr>
        <w:t>21</w:t>
      </w:r>
      <w:r w:rsidRPr="00A83733">
        <w:rPr>
          <w:rFonts w:asciiTheme="minorHAnsi" w:hAnsiTheme="minorHAnsi" w:cstheme="minorHAnsi"/>
          <w:b/>
        </w:rPr>
        <w:t>.</w:t>
      </w:r>
      <w:r w:rsidRPr="00A83733">
        <w:rPr>
          <w:rFonts w:asciiTheme="minorHAnsi" w:hAnsiTheme="minorHAnsi" w:cstheme="minorHAnsi"/>
        </w:rPr>
        <w:t xml:space="preserve"> </w:t>
      </w:r>
      <w:r w:rsidR="00B64FDF" w:rsidRPr="00A83733">
        <w:rPr>
          <w:rFonts w:asciiTheme="minorHAnsi" w:hAnsiTheme="minorHAnsi" w:cstheme="minorHAnsi"/>
        </w:rPr>
        <w:t xml:space="preserve">Die </w:t>
      </w:r>
      <w:r w:rsidR="00B64FDF">
        <w:rPr>
          <w:rFonts w:asciiTheme="minorHAnsi" w:hAnsiTheme="minorHAnsi" w:cstheme="minorHAnsi"/>
        </w:rPr>
        <w:t xml:space="preserve">BCA Autoauktionen </w:t>
      </w:r>
      <w:r w:rsidR="006E497D">
        <w:rPr>
          <w:rFonts w:asciiTheme="minorHAnsi" w:hAnsiTheme="minorHAnsi" w:cstheme="minorHAnsi"/>
        </w:rPr>
        <w:t xml:space="preserve">GmbH </w:t>
      </w:r>
      <w:r w:rsidR="00B64FDF">
        <w:rPr>
          <w:rFonts w:asciiTheme="minorHAnsi" w:hAnsiTheme="minorHAnsi" w:cstheme="minorHAnsi"/>
        </w:rPr>
        <w:t>wechselt zum 01.</w:t>
      </w:r>
      <w:r w:rsidR="00FC6B6D">
        <w:rPr>
          <w:rFonts w:asciiTheme="minorHAnsi" w:hAnsiTheme="minorHAnsi" w:cstheme="minorHAnsi"/>
        </w:rPr>
        <w:t xml:space="preserve"> Dezember</w:t>
      </w:r>
      <w:r w:rsidR="00B64FDF">
        <w:rPr>
          <w:rFonts w:asciiTheme="minorHAnsi" w:hAnsiTheme="minorHAnsi" w:cstheme="minorHAnsi"/>
        </w:rPr>
        <w:t xml:space="preserve"> 202</w:t>
      </w:r>
      <w:r w:rsidR="00FC6B6D">
        <w:rPr>
          <w:rFonts w:asciiTheme="minorHAnsi" w:hAnsiTheme="minorHAnsi" w:cstheme="minorHAnsi"/>
        </w:rPr>
        <w:t>1</w:t>
      </w:r>
      <w:r w:rsidR="00B64FDF">
        <w:rPr>
          <w:rFonts w:asciiTheme="minorHAnsi" w:hAnsiTheme="minorHAnsi" w:cstheme="minorHAnsi"/>
        </w:rPr>
        <w:t xml:space="preserve"> den Standort in Norddeutschland und zieht von Ellerau nach Dorfmark (Bad Fallingbostel). </w:t>
      </w:r>
      <w:r w:rsidR="00B636E6">
        <w:rPr>
          <w:rFonts w:asciiTheme="minorHAnsi" w:hAnsiTheme="minorHAnsi" w:cstheme="minorHAnsi"/>
        </w:rPr>
        <w:t>Ein wichtiger und zukunftsorientierter Schritt, denn d</w:t>
      </w:r>
      <w:r w:rsidR="00B64FDF">
        <w:rPr>
          <w:rFonts w:asciiTheme="minorHAnsi" w:hAnsiTheme="minorHAnsi" w:cstheme="minorHAnsi"/>
        </w:rPr>
        <w:t>er</w:t>
      </w:r>
      <w:r w:rsidR="00072E62">
        <w:rPr>
          <w:rFonts w:asciiTheme="minorHAnsi" w:hAnsiTheme="minorHAnsi" w:cstheme="minorHAnsi"/>
        </w:rPr>
        <w:t xml:space="preserve"> </w:t>
      </w:r>
      <w:r w:rsidR="00B64FDF">
        <w:rPr>
          <w:rFonts w:asciiTheme="minorHAnsi" w:hAnsiTheme="minorHAnsi" w:cstheme="minorHAnsi"/>
        </w:rPr>
        <w:t xml:space="preserve">logistisch </w:t>
      </w:r>
      <w:r w:rsidR="00072E62">
        <w:rPr>
          <w:rFonts w:asciiTheme="minorHAnsi" w:hAnsiTheme="minorHAnsi" w:cstheme="minorHAnsi"/>
        </w:rPr>
        <w:t xml:space="preserve">sehr </w:t>
      </w:r>
      <w:r w:rsidR="00B64FDF">
        <w:rPr>
          <w:rFonts w:asciiTheme="minorHAnsi" w:hAnsiTheme="minorHAnsi" w:cstheme="minorHAnsi"/>
        </w:rPr>
        <w:t>gut gelegene Standort</w:t>
      </w:r>
      <w:r w:rsidR="0013003B">
        <w:rPr>
          <w:rFonts w:asciiTheme="minorHAnsi" w:hAnsiTheme="minorHAnsi" w:cstheme="minorHAnsi"/>
        </w:rPr>
        <w:t>,</w:t>
      </w:r>
      <w:r w:rsidR="00B64FDF">
        <w:rPr>
          <w:rFonts w:asciiTheme="minorHAnsi" w:hAnsiTheme="minorHAnsi" w:cstheme="minorHAnsi"/>
        </w:rPr>
        <w:t xml:space="preserve"> </w:t>
      </w:r>
      <w:r w:rsidR="00590D5D">
        <w:rPr>
          <w:rFonts w:asciiTheme="minorHAnsi" w:hAnsiTheme="minorHAnsi" w:cstheme="minorHAnsi"/>
        </w:rPr>
        <w:t>im Dreieck der Großstädte Hamburg, Hannover und Bremen</w:t>
      </w:r>
      <w:r w:rsidR="0013003B">
        <w:rPr>
          <w:rFonts w:asciiTheme="minorHAnsi" w:hAnsiTheme="minorHAnsi" w:cstheme="minorHAnsi"/>
        </w:rPr>
        <w:t>,</w:t>
      </w:r>
      <w:r w:rsidR="00B64FDF">
        <w:rPr>
          <w:rFonts w:asciiTheme="minorHAnsi" w:hAnsiTheme="minorHAnsi" w:cstheme="minorHAnsi"/>
        </w:rPr>
        <w:t xml:space="preserve"> ermöglicht</w:t>
      </w:r>
      <w:r w:rsidR="006A1597">
        <w:rPr>
          <w:rFonts w:asciiTheme="minorHAnsi" w:hAnsiTheme="minorHAnsi" w:cstheme="minorHAnsi"/>
        </w:rPr>
        <w:t xml:space="preserve"> eine noch</w:t>
      </w:r>
      <w:r w:rsidR="00B636E6">
        <w:rPr>
          <w:rFonts w:asciiTheme="minorHAnsi" w:hAnsiTheme="minorHAnsi" w:cstheme="minorHAnsi"/>
        </w:rPr>
        <w:t xml:space="preserve"> </w:t>
      </w:r>
      <w:r w:rsidR="00072E62">
        <w:rPr>
          <w:rFonts w:asciiTheme="minorHAnsi" w:hAnsiTheme="minorHAnsi" w:cstheme="minorHAnsi"/>
        </w:rPr>
        <w:t>schnellere</w:t>
      </w:r>
      <w:r w:rsidR="006A1597">
        <w:rPr>
          <w:rFonts w:asciiTheme="minorHAnsi" w:hAnsiTheme="minorHAnsi" w:cstheme="minorHAnsi"/>
        </w:rPr>
        <w:t xml:space="preserve">, </w:t>
      </w:r>
      <w:r w:rsidR="00072E62">
        <w:rPr>
          <w:rFonts w:asciiTheme="minorHAnsi" w:hAnsiTheme="minorHAnsi" w:cstheme="minorHAnsi"/>
        </w:rPr>
        <w:t xml:space="preserve">effizientere </w:t>
      </w:r>
      <w:r w:rsidR="006A1597">
        <w:rPr>
          <w:rFonts w:asciiTheme="minorHAnsi" w:hAnsiTheme="minorHAnsi" w:cstheme="minorHAnsi"/>
        </w:rPr>
        <w:t xml:space="preserve">und vor allem flexiblere </w:t>
      </w:r>
      <w:r w:rsidR="00B64FDF">
        <w:rPr>
          <w:rFonts w:asciiTheme="minorHAnsi" w:hAnsiTheme="minorHAnsi" w:cstheme="minorHAnsi"/>
        </w:rPr>
        <w:t>Prozessierung der angebotenen sowie verkauften Fahrzeuge</w:t>
      </w:r>
      <w:r w:rsidR="00072E62">
        <w:rPr>
          <w:rFonts w:asciiTheme="minorHAnsi" w:hAnsiTheme="minorHAnsi" w:cstheme="minorHAnsi"/>
        </w:rPr>
        <w:t xml:space="preserve"> </w:t>
      </w:r>
      <w:r w:rsidR="00A7207F">
        <w:rPr>
          <w:rFonts w:asciiTheme="minorHAnsi" w:hAnsiTheme="minorHAnsi" w:cstheme="minorHAnsi"/>
        </w:rPr>
        <w:t xml:space="preserve">– auf </w:t>
      </w:r>
      <w:r w:rsidR="00072E62">
        <w:rPr>
          <w:rFonts w:asciiTheme="minorHAnsi" w:hAnsiTheme="minorHAnsi" w:cstheme="minorHAnsi"/>
        </w:rPr>
        <w:t>hö</w:t>
      </w:r>
      <w:r w:rsidR="006A1597">
        <w:rPr>
          <w:rFonts w:asciiTheme="minorHAnsi" w:hAnsiTheme="minorHAnsi" w:cstheme="minorHAnsi"/>
        </w:rPr>
        <w:t xml:space="preserve">chstem </w:t>
      </w:r>
      <w:r w:rsidR="00072E62">
        <w:rPr>
          <w:rFonts w:asciiTheme="minorHAnsi" w:hAnsiTheme="minorHAnsi" w:cstheme="minorHAnsi"/>
        </w:rPr>
        <w:t>Qualitäts</w:t>
      </w:r>
      <w:r w:rsidR="00A7207F">
        <w:rPr>
          <w:rFonts w:asciiTheme="minorHAnsi" w:hAnsiTheme="minorHAnsi" w:cstheme="minorHAnsi"/>
        </w:rPr>
        <w:t>- und Technologie</w:t>
      </w:r>
      <w:r w:rsidR="00072E62">
        <w:rPr>
          <w:rFonts w:asciiTheme="minorHAnsi" w:hAnsiTheme="minorHAnsi" w:cstheme="minorHAnsi"/>
        </w:rPr>
        <w:t>standard.</w:t>
      </w:r>
      <w:r w:rsidR="006A1597">
        <w:rPr>
          <w:rFonts w:asciiTheme="minorHAnsi" w:hAnsiTheme="minorHAnsi" w:cstheme="minorHAnsi"/>
        </w:rPr>
        <w:t xml:space="preserve"> </w:t>
      </w:r>
    </w:p>
    <w:p w14:paraId="709633AC" w14:textId="77777777" w:rsidR="00B64FDF" w:rsidRDefault="00B64FDF" w:rsidP="00792DBA">
      <w:pPr>
        <w:spacing w:line="360" w:lineRule="auto"/>
        <w:jc w:val="both"/>
        <w:rPr>
          <w:rFonts w:asciiTheme="minorHAnsi" w:hAnsiTheme="minorHAnsi" w:cstheme="minorHAnsi"/>
        </w:rPr>
      </w:pPr>
    </w:p>
    <w:p w14:paraId="4D6F2AB9" w14:textId="6015956F" w:rsidR="00A7207F" w:rsidRDefault="000929D9" w:rsidP="00792DB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55790F">
        <w:rPr>
          <w:rFonts w:asciiTheme="minorHAnsi" w:hAnsiTheme="minorHAnsi" w:cstheme="minorHAnsi"/>
        </w:rPr>
        <w:t xml:space="preserve">er neue Standort </w:t>
      </w:r>
      <w:r>
        <w:rPr>
          <w:rFonts w:asciiTheme="minorHAnsi" w:hAnsiTheme="minorHAnsi" w:cstheme="minorHAnsi"/>
        </w:rPr>
        <w:t xml:space="preserve">ist </w:t>
      </w:r>
      <w:r w:rsidR="0055790F">
        <w:rPr>
          <w:rFonts w:asciiTheme="minorHAnsi" w:hAnsiTheme="minorHAnsi" w:cstheme="minorHAnsi"/>
        </w:rPr>
        <w:t>Teil</w:t>
      </w:r>
      <w:r>
        <w:rPr>
          <w:rFonts w:asciiTheme="minorHAnsi" w:hAnsiTheme="minorHAnsi" w:cstheme="minorHAnsi"/>
        </w:rPr>
        <w:t xml:space="preserve"> der laufenden Transformation des Online-Marktplatzes und </w:t>
      </w:r>
      <w:r w:rsidR="0055790F">
        <w:rPr>
          <w:rFonts w:asciiTheme="minorHAnsi" w:hAnsiTheme="minorHAnsi" w:cstheme="minorHAnsi"/>
        </w:rPr>
        <w:t xml:space="preserve">eine wichtige Säule in der infrastrukturellen Ausrichtung des Gebrauchtwagenvermarkters. </w:t>
      </w:r>
      <w:r>
        <w:rPr>
          <w:rFonts w:asciiTheme="minorHAnsi" w:hAnsiTheme="minorHAnsi" w:cstheme="minorHAnsi"/>
        </w:rPr>
        <w:t xml:space="preserve"> </w:t>
      </w:r>
      <w:r w:rsidR="00A7207F">
        <w:rPr>
          <w:rFonts w:asciiTheme="minorHAnsi" w:hAnsiTheme="minorHAnsi" w:cstheme="minorHAnsi"/>
        </w:rPr>
        <w:t xml:space="preserve">Mit dem </w:t>
      </w:r>
      <w:r>
        <w:rPr>
          <w:rFonts w:asciiTheme="minorHAnsi" w:hAnsiTheme="minorHAnsi" w:cstheme="minorHAnsi"/>
        </w:rPr>
        <w:t>W</w:t>
      </w:r>
      <w:r w:rsidR="00A7207F">
        <w:rPr>
          <w:rFonts w:asciiTheme="minorHAnsi" w:hAnsiTheme="minorHAnsi" w:cstheme="minorHAnsi"/>
        </w:rPr>
        <w:t>echsel steigert BCA die Qualität</w:t>
      </w:r>
      <w:r w:rsidR="00175373">
        <w:rPr>
          <w:rFonts w:asciiTheme="minorHAnsi" w:hAnsiTheme="minorHAnsi" w:cstheme="minorHAnsi"/>
        </w:rPr>
        <w:t xml:space="preserve"> </w:t>
      </w:r>
      <w:r w:rsidR="00A7207F">
        <w:rPr>
          <w:rFonts w:asciiTheme="minorHAnsi" w:hAnsiTheme="minorHAnsi" w:cstheme="minorHAnsi"/>
        </w:rPr>
        <w:t xml:space="preserve">in wichtigen </w:t>
      </w:r>
      <w:r>
        <w:rPr>
          <w:rFonts w:asciiTheme="minorHAnsi" w:hAnsiTheme="minorHAnsi" w:cstheme="minorHAnsi"/>
        </w:rPr>
        <w:t>Kern</w:t>
      </w:r>
      <w:r w:rsidR="00A7207F">
        <w:rPr>
          <w:rFonts w:asciiTheme="minorHAnsi" w:hAnsiTheme="minorHAnsi" w:cstheme="minorHAnsi"/>
        </w:rPr>
        <w:t xml:space="preserve">prozessen wie </w:t>
      </w:r>
      <w:r w:rsidR="00D126ED">
        <w:rPr>
          <w:rFonts w:asciiTheme="minorHAnsi" w:hAnsiTheme="minorHAnsi" w:cstheme="minorHAnsi"/>
        </w:rPr>
        <w:t xml:space="preserve">die </w:t>
      </w:r>
      <w:r>
        <w:rPr>
          <w:rFonts w:asciiTheme="minorHAnsi" w:hAnsiTheme="minorHAnsi" w:cstheme="minorHAnsi"/>
        </w:rPr>
        <w:t>Fahrzeugaufnahme, Bewertung, Bebilderung und Fahrzeugaufbereitung</w:t>
      </w:r>
      <w:r w:rsidR="0093280B">
        <w:rPr>
          <w:rFonts w:asciiTheme="minorHAnsi" w:hAnsiTheme="minorHAnsi" w:cstheme="minorHAnsi"/>
        </w:rPr>
        <w:t>; gleichzeitig wird</w:t>
      </w:r>
      <w:r w:rsidR="0055790F">
        <w:rPr>
          <w:rFonts w:asciiTheme="minorHAnsi" w:hAnsiTheme="minorHAnsi" w:cstheme="minorHAnsi"/>
        </w:rPr>
        <w:t xml:space="preserve"> die Grundlage für die</w:t>
      </w:r>
      <w:r w:rsidR="009C0993">
        <w:rPr>
          <w:rFonts w:asciiTheme="minorHAnsi" w:hAnsiTheme="minorHAnsi" w:cstheme="minorHAnsi"/>
        </w:rPr>
        <w:t xml:space="preserve"> </w:t>
      </w:r>
      <w:r w:rsidR="0055790F">
        <w:rPr>
          <w:rFonts w:asciiTheme="minorHAnsi" w:hAnsiTheme="minorHAnsi" w:cstheme="minorHAnsi"/>
        </w:rPr>
        <w:t>weitere Digitalisierung</w:t>
      </w:r>
      <w:r w:rsidR="0093280B">
        <w:rPr>
          <w:rFonts w:asciiTheme="minorHAnsi" w:hAnsiTheme="minorHAnsi" w:cstheme="minorHAnsi"/>
        </w:rPr>
        <w:t>,</w:t>
      </w:r>
      <w:r w:rsidR="0055790F">
        <w:rPr>
          <w:rFonts w:asciiTheme="minorHAnsi" w:hAnsiTheme="minorHAnsi" w:cstheme="minorHAnsi"/>
        </w:rPr>
        <w:t xml:space="preserve"> u. a. durch Einsatz künstlicher Intelligenz</w:t>
      </w:r>
      <w:r w:rsidR="0093280B">
        <w:rPr>
          <w:rFonts w:asciiTheme="minorHAnsi" w:hAnsiTheme="minorHAnsi" w:cstheme="minorHAnsi"/>
        </w:rPr>
        <w:t>, geschaffen</w:t>
      </w:r>
      <w:r>
        <w:rPr>
          <w:rFonts w:asciiTheme="minorHAnsi" w:hAnsiTheme="minorHAnsi" w:cstheme="minorHAnsi"/>
        </w:rPr>
        <w:t xml:space="preserve">. </w:t>
      </w:r>
      <w:r w:rsidR="00B64FDF">
        <w:rPr>
          <w:rFonts w:asciiTheme="minorHAnsi" w:hAnsiTheme="minorHAnsi" w:cstheme="minorHAnsi"/>
        </w:rPr>
        <w:t xml:space="preserve">Das von </w:t>
      </w:r>
      <w:r w:rsidR="00D66396">
        <w:rPr>
          <w:rFonts w:asciiTheme="minorHAnsi" w:hAnsiTheme="minorHAnsi" w:cstheme="minorHAnsi"/>
        </w:rPr>
        <w:t xml:space="preserve">der </w:t>
      </w:r>
      <w:r w:rsidR="00D66396" w:rsidRPr="00D66396">
        <w:rPr>
          <w:rFonts w:asciiTheme="minorHAnsi" w:hAnsiTheme="minorHAnsi" w:cstheme="minorHAnsi"/>
        </w:rPr>
        <w:t>Hartmann Compound Professionals Germany GmbH</w:t>
      </w:r>
      <w:r w:rsidR="00BA0D6A">
        <w:rPr>
          <w:rFonts w:asciiTheme="minorHAnsi" w:hAnsiTheme="minorHAnsi" w:cstheme="minorHAnsi"/>
        </w:rPr>
        <w:t xml:space="preserve"> </w:t>
      </w:r>
      <w:r w:rsidR="00B64FDF">
        <w:rPr>
          <w:rFonts w:asciiTheme="minorHAnsi" w:hAnsiTheme="minorHAnsi" w:cstheme="minorHAnsi"/>
        </w:rPr>
        <w:t>betriebene Gelände</w:t>
      </w:r>
      <w:r w:rsidR="00D70423">
        <w:rPr>
          <w:rFonts w:asciiTheme="minorHAnsi" w:hAnsiTheme="minorHAnsi" w:cstheme="minorHAnsi"/>
        </w:rPr>
        <w:t xml:space="preserve"> ist </w:t>
      </w:r>
      <w:r w:rsidR="0093280B">
        <w:rPr>
          <w:rFonts w:asciiTheme="minorHAnsi" w:hAnsiTheme="minorHAnsi" w:cstheme="minorHAnsi"/>
        </w:rPr>
        <w:t xml:space="preserve">schon </w:t>
      </w:r>
      <w:r w:rsidR="00D70423">
        <w:rPr>
          <w:rFonts w:asciiTheme="minorHAnsi" w:hAnsiTheme="minorHAnsi" w:cstheme="minorHAnsi"/>
        </w:rPr>
        <w:t>heute für ein effizientes und digitalisiertes Handling von Fahrzeugen im Einsatz.</w:t>
      </w:r>
    </w:p>
    <w:p w14:paraId="110DC110" w14:textId="77777777" w:rsidR="00D70423" w:rsidRDefault="00D70423" w:rsidP="00792DBA">
      <w:pPr>
        <w:spacing w:line="360" w:lineRule="auto"/>
        <w:jc w:val="both"/>
        <w:rPr>
          <w:rFonts w:asciiTheme="minorHAnsi" w:hAnsiTheme="minorHAnsi" w:cstheme="minorHAnsi"/>
        </w:rPr>
      </w:pPr>
    </w:p>
    <w:p w14:paraId="57B4419A" w14:textId="6B86970A" w:rsidR="00D70423" w:rsidRDefault="00072E62" w:rsidP="00792DB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Das neue Logistik Zentrum BCA Dorfmark wird sich in der </w:t>
      </w:r>
      <w:proofErr w:type="spellStart"/>
      <w:r>
        <w:rPr>
          <w:rFonts w:asciiTheme="minorHAnsi" w:hAnsiTheme="minorHAnsi" w:cstheme="minorHAnsi"/>
        </w:rPr>
        <w:t>Leerenstraße</w:t>
      </w:r>
      <w:proofErr w:type="spellEnd"/>
      <w:r>
        <w:rPr>
          <w:rFonts w:asciiTheme="minorHAnsi" w:hAnsiTheme="minorHAnsi" w:cstheme="minorHAnsi"/>
        </w:rPr>
        <w:t xml:space="preserve"> 25 in 29683 Dorfmark (Bad Fallingbostel) direkt an der A7 befinden</w:t>
      </w:r>
      <w:r w:rsidR="0055790F">
        <w:rPr>
          <w:rFonts w:asciiTheme="minorHAnsi" w:hAnsiTheme="minorHAnsi" w:cstheme="minorHAnsi"/>
        </w:rPr>
        <w:t xml:space="preserve">. </w:t>
      </w:r>
      <w:r w:rsidR="00D70423">
        <w:rPr>
          <w:rFonts w:asciiTheme="minorHAnsi" w:hAnsiTheme="minorHAnsi" w:cstheme="minorHAnsi"/>
        </w:rPr>
        <w:t>Der Geschäftsbetrieb am bisherigen Logisti</w:t>
      </w:r>
      <w:r w:rsidR="0013003B">
        <w:rPr>
          <w:rFonts w:asciiTheme="minorHAnsi" w:hAnsiTheme="minorHAnsi" w:cstheme="minorHAnsi"/>
        </w:rPr>
        <w:t>k</w:t>
      </w:r>
      <w:r w:rsidR="00D70423">
        <w:rPr>
          <w:rFonts w:asciiTheme="minorHAnsi" w:hAnsiTheme="minorHAnsi" w:cstheme="minorHAnsi"/>
        </w:rPr>
        <w:t xml:space="preserve"> </w:t>
      </w:r>
      <w:r w:rsidR="0013003B">
        <w:rPr>
          <w:rFonts w:asciiTheme="minorHAnsi" w:hAnsiTheme="minorHAnsi" w:cstheme="minorHAnsi"/>
        </w:rPr>
        <w:t xml:space="preserve">Zentrum </w:t>
      </w:r>
      <w:r w:rsidR="008807CE">
        <w:rPr>
          <w:rFonts w:asciiTheme="minorHAnsi" w:hAnsiTheme="minorHAnsi" w:cstheme="minorHAnsi"/>
        </w:rPr>
        <w:t>BCA Hamburg/</w:t>
      </w:r>
      <w:r w:rsidR="00D70423">
        <w:rPr>
          <w:rFonts w:asciiTheme="minorHAnsi" w:hAnsiTheme="minorHAnsi" w:cstheme="minorHAnsi"/>
        </w:rPr>
        <w:t xml:space="preserve">Ellerau </w:t>
      </w:r>
      <w:r w:rsidR="008807CE">
        <w:rPr>
          <w:rFonts w:asciiTheme="minorHAnsi" w:hAnsiTheme="minorHAnsi" w:cstheme="minorHAnsi"/>
        </w:rPr>
        <w:t xml:space="preserve">wird zum 31. Dezember 2021 eingestellt. </w:t>
      </w:r>
      <w:r w:rsidR="00FC6B6D">
        <w:rPr>
          <w:rFonts w:asciiTheme="minorHAnsi" w:hAnsiTheme="minorHAnsi" w:cstheme="minorHAnsi"/>
        </w:rPr>
        <w:t>Mit der offiziellen Standorteröffnung am 01. Dezember 2021 werden a</w:t>
      </w:r>
      <w:r w:rsidR="008807CE">
        <w:rPr>
          <w:rFonts w:asciiTheme="minorHAnsi" w:hAnsiTheme="minorHAnsi" w:cstheme="minorHAnsi"/>
        </w:rPr>
        <w:t xml:space="preserve">lle </w:t>
      </w:r>
      <w:r w:rsidR="006E497D">
        <w:rPr>
          <w:rFonts w:asciiTheme="minorHAnsi" w:hAnsiTheme="minorHAnsi" w:cstheme="minorHAnsi"/>
        </w:rPr>
        <w:t>bestehenden</w:t>
      </w:r>
      <w:r w:rsidR="008807CE">
        <w:rPr>
          <w:rFonts w:asciiTheme="minorHAnsi" w:hAnsiTheme="minorHAnsi" w:cstheme="minorHAnsi"/>
        </w:rPr>
        <w:t xml:space="preserve"> Services und Dienstleistungen </w:t>
      </w:r>
      <w:r w:rsidR="00FC6B6D">
        <w:rPr>
          <w:rFonts w:asciiTheme="minorHAnsi" w:hAnsiTheme="minorHAnsi" w:cstheme="minorHAnsi"/>
        </w:rPr>
        <w:t xml:space="preserve">in </w:t>
      </w:r>
      <w:r w:rsidR="008807CE">
        <w:rPr>
          <w:rFonts w:asciiTheme="minorHAnsi" w:hAnsiTheme="minorHAnsi" w:cstheme="minorHAnsi"/>
        </w:rPr>
        <w:t xml:space="preserve">Dorfmark fortgeführt. Um Kunden, Partnern und Mitarbeitern frühestmögliche Planungssicherheit </w:t>
      </w:r>
      <w:r w:rsidR="00FC6B6D">
        <w:rPr>
          <w:rFonts w:asciiTheme="minorHAnsi" w:hAnsiTheme="minorHAnsi" w:cstheme="minorHAnsi"/>
        </w:rPr>
        <w:t xml:space="preserve">zu geben </w:t>
      </w:r>
      <w:r w:rsidR="008807CE">
        <w:rPr>
          <w:rFonts w:asciiTheme="minorHAnsi" w:hAnsiTheme="minorHAnsi" w:cstheme="minorHAnsi"/>
        </w:rPr>
        <w:t xml:space="preserve">und einen reibungslosen Übergang zu gewährleisten, wurde </w:t>
      </w:r>
      <w:r>
        <w:rPr>
          <w:rFonts w:asciiTheme="minorHAnsi" w:hAnsiTheme="minorHAnsi" w:cstheme="minorHAnsi"/>
        </w:rPr>
        <w:t xml:space="preserve">bereits vor Monaten </w:t>
      </w:r>
      <w:r w:rsidR="008807CE">
        <w:rPr>
          <w:rFonts w:asciiTheme="minorHAnsi" w:hAnsiTheme="minorHAnsi" w:cstheme="minorHAnsi"/>
        </w:rPr>
        <w:t xml:space="preserve">mit der Planung </w:t>
      </w:r>
      <w:r w:rsidR="00FC6B6D">
        <w:rPr>
          <w:rFonts w:asciiTheme="minorHAnsi" w:hAnsiTheme="minorHAnsi" w:cstheme="minorHAnsi"/>
        </w:rPr>
        <w:t xml:space="preserve">und Umsetzung </w:t>
      </w:r>
      <w:r w:rsidR="008807CE">
        <w:rPr>
          <w:rFonts w:asciiTheme="minorHAnsi" w:hAnsiTheme="minorHAnsi" w:cstheme="minorHAnsi"/>
        </w:rPr>
        <w:t>des Standortwechsels begonnen</w:t>
      </w:r>
      <w:r w:rsidR="00D83124">
        <w:rPr>
          <w:rFonts w:asciiTheme="minorHAnsi" w:hAnsiTheme="minorHAnsi" w:cstheme="minorHAnsi"/>
        </w:rPr>
        <w:t>.</w:t>
      </w:r>
      <w:r w:rsidR="008807CE">
        <w:rPr>
          <w:rFonts w:asciiTheme="minorHAnsi" w:hAnsiTheme="minorHAnsi" w:cstheme="minorHAnsi"/>
        </w:rPr>
        <w:t xml:space="preserve"> </w:t>
      </w:r>
    </w:p>
    <w:p w14:paraId="39459307" w14:textId="77777777" w:rsidR="008807CE" w:rsidRDefault="008807CE" w:rsidP="00792DBA">
      <w:pPr>
        <w:spacing w:line="360" w:lineRule="auto"/>
        <w:jc w:val="both"/>
        <w:rPr>
          <w:rFonts w:asciiTheme="minorHAnsi" w:hAnsiTheme="minorHAnsi" w:cstheme="minorHAnsi"/>
        </w:rPr>
      </w:pPr>
    </w:p>
    <w:p w14:paraId="3D264477" w14:textId="4071A03C" w:rsidR="00D83124" w:rsidRDefault="008807CE" w:rsidP="00792DB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="0055790F">
        <w:rPr>
          <w:rFonts w:asciiTheme="minorHAnsi" w:hAnsiTheme="minorHAnsi" w:cstheme="minorHAnsi"/>
        </w:rPr>
        <w:t>Mit dem</w:t>
      </w:r>
      <w:r w:rsidR="00D83124">
        <w:rPr>
          <w:rFonts w:asciiTheme="minorHAnsi" w:hAnsiTheme="minorHAnsi" w:cstheme="minorHAnsi"/>
        </w:rPr>
        <w:t xml:space="preserve"> </w:t>
      </w:r>
      <w:r w:rsidR="0013003B">
        <w:rPr>
          <w:rFonts w:asciiTheme="minorHAnsi" w:hAnsiTheme="minorHAnsi" w:cstheme="minorHAnsi"/>
        </w:rPr>
        <w:t>Logistik Zentrum</w:t>
      </w:r>
      <w:r w:rsidR="00D83124">
        <w:rPr>
          <w:rFonts w:asciiTheme="minorHAnsi" w:hAnsiTheme="minorHAnsi" w:cstheme="minorHAnsi"/>
        </w:rPr>
        <w:t xml:space="preserve"> BCA Dorfmark </w:t>
      </w:r>
      <w:r w:rsidR="0055790F">
        <w:rPr>
          <w:rFonts w:asciiTheme="minorHAnsi" w:hAnsiTheme="minorHAnsi" w:cstheme="minorHAnsi"/>
        </w:rPr>
        <w:t xml:space="preserve">haben wir </w:t>
      </w:r>
      <w:r w:rsidR="00D83124">
        <w:rPr>
          <w:rFonts w:asciiTheme="minorHAnsi" w:hAnsiTheme="minorHAnsi" w:cstheme="minorHAnsi"/>
        </w:rPr>
        <w:t xml:space="preserve">eine optimale und nachhaltige </w:t>
      </w:r>
      <w:r w:rsidR="00175373">
        <w:rPr>
          <w:rFonts w:asciiTheme="minorHAnsi" w:hAnsiTheme="minorHAnsi" w:cstheme="minorHAnsi"/>
        </w:rPr>
        <w:t>L</w:t>
      </w:r>
      <w:r w:rsidR="00D83124">
        <w:rPr>
          <w:rFonts w:asciiTheme="minorHAnsi" w:hAnsiTheme="minorHAnsi" w:cstheme="minorHAnsi"/>
        </w:rPr>
        <w:t xml:space="preserve">ösung in einer der wichtigsten Regionen Deutschlands gefunden. </w:t>
      </w:r>
      <w:r w:rsidR="00D66396">
        <w:rPr>
          <w:rFonts w:asciiTheme="minorHAnsi" w:hAnsiTheme="minorHAnsi" w:cstheme="minorHAnsi"/>
        </w:rPr>
        <w:t>Auf Basis</w:t>
      </w:r>
      <w:r w:rsidR="00D83124">
        <w:rPr>
          <w:rFonts w:asciiTheme="minorHAnsi" w:hAnsiTheme="minorHAnsi" w:cstheme="minorHAnsi"/>
        </w:rPr>
        <w:t xml:space="preserve"> </w:t>
      </w:r>
      <w:r w:rsidR="00D66396">
        <w:rPr>
          <w:rFonts w:asciiTheme="minorHAnsi" w:hAnsiTheme="minorHAnsi" w:cstheme="minorHAnsi"/>
        </w:rPr>
        <w:t xml:space="preserve">der </w:t>
      </w:r>
      <w:r w:rsidR="00D66396" w:rsidRPr="00D66396">
        <w:rPr>
          <w:rFonts w:asciiTheme="minorHAnsi" w:hAnsiTheme="minorHAnsi" w:cstheme="minorHAnsi"/>
        </w:rPr>
        <w:t xml:space="preserve">bereits bestehenden </w:t>
      </w:r>
      <w:r w:rsidR="00D66396" w:rsidRPr="00D66396">
        <w:rPr>
          <w:rFonts w:asciiTheme="minorHAnsi" w:hAnsiTheme="minorHAnsi" w:cstheme="minorHAnsi"/>
        </w:rPr>
        <w:lastRenderedPageBreak/>
        <w:t xml:space="preserve">Geschäftsbeziehung mit der Hartmann Compound Professionals Germany GmbH </w:t>
      </w:r>
      <w:r w:rsidR="00D83124">
        <w:rPr>
          <w:rFonts w:asciiTheme="minorHAnsi" w:hAnsiTheme="minorHAnsi" w:cstheme="minorHAnsi"/>
        </w:rPr>
        <w:t xml:space="preserve">und den </w:t>
      </w:r>
      <w:r w:rsidR="000C7A54">
        <w:rPr>
          <w:rFonts w:asciiTheme="minorHAnsi" w:hAnsiTheme="minorHAnsi" w:cstheme="minorHAnsi"/>
        </w:rPr>
        <w:t>hervorragenden</w:t>
      </w:r>
      <w:r w:rsidR="00D83124">
        <w:rPr>
          <w:rFonts w:asciiTheme="minorHAnsi" w:hAnsiTheme="minorHAnsi" w:cstheme="minorHAnsi"/>
        </w:rPr>
        <w:t xml:space="preserve"> infrastrukturel</w:t>
      </w:r>
      <w:r w:rsidR="00D126ED">
        <w:rPr>
          <w:rFonts w:asciiTheme="minorHAnsi" w:hAnsiTheme="minorHAnsi" w:cstheme="minorHAnsi"/>
        </w:rPr>
        <w:t>len Voraussetzungen am Standort</w:t>
      </w:r>
      <w:r w:rsidR="00D83124">
        <w:rPr>
          <w:rFonts w:asciiTheme="minorHAnsi" w:hAnsiTheme="minorHAnsi" w:cstheme="minorHAnsi"/>
        </w:rPr>
        <w:t xml:space="preserve"> können wir unsere hohen Standards im Fahrzeug</w:t>
      </w:r>
      <w:r w:rsidR="00175373">
        <w:rPr>
          <w:rFonts w:asciiTheme="minorHAnsi" w:hAnsiTheme="minorHAnsi" w:cstheme="minorHAnsi"/>
        </w:rPr>
        <w:t>handling</w:t>
      </w:r>
      <w:r w:rsidR="00D83124">
        <w:rPr>
          <w:rFonts w:asciiTheme="minorHAnsi" w:hAnsiTheme="minorHAnsi" w:cstheme="minorHAnsi"/>
        </w:rPr>
        <w:t xml:space="preserve"> vollumfänglich umsetzen.</w:t>
      </w:r>
      <w:r w:rsidR="0055790F">
        <w:rPr>
          <w:rFonts w:asciiTheme="minorHAnsi" w:hAnsiTheme="minorHAnsi" w:cstheme="minorHAnsi"/>
        </w:rPr>
        <w:t xml:space="preserve"> Und noch wichtiger: </w:t>
      </w:r>
      <w:r w:rsidR="00175373">
        <w:rPr>
          <w:rFonts w:asciiTheme="minorHAnsi" w:hAnsiTheme="minorHAnsi" w:cstheme="minorHAnsi"/>
        </w:rPr>
        <w:t xml:space="preserve">Wir sind für die Zukunft </w:t>
      </w:r>
      <w:r w:rsidR="00C56D2C">
        <w:rPr>
          <w:rFonts w:asciiTheme="minorHAnsi" w:hAnsiTheme="minorHAnsi" w:cstheme="minorHAnsi"/>
        </w:rPr>
        <w:t>bestens</w:t>
      </w:r>
      <w:r w:rsidR="00175373">
        <w:rPr>
          <w:rFonts w:asciiTheme="minorHAnsi" w:hAnsiTheme="minorHAnsi" w:cstheme="minorHAnsi"/>
        </w:rPr>
        <w:t xml:space="preserve"> aufgestellt</w:t>
      </w:r>
      <w:r w:rsidR="004811E9">
        <w:rPr>
          <w:rFonts w:asciiTheme="minorHAnsi" w:hAnsiTheme="minorHAnsi" w:cstheme="minorHAnsi"/>
        </w:rPr>
        <w:t>“</w:t>
      </w:r>
      <w:r w:rsidR="00F15F77">
        <w:rPr>
          <w:rFonts w:asciiTheme="minorHAnsi" w:hAnsiTheme="minorHAnsi" w:cstheme="minorHAnsi"/>
        </w:rPr>
        <w:t>,</w:t>
      </w:r>
      <w:r w:rsidR="00D83124">
        <w:rPr>
          <w:rFonts w:asciiTheme="minorHAnsi" w:hAnsiTheme="minorHAnsi" w:cstheme="minorHAnsi"/>
        </w:rPr>
        <w:t xml:space="preserve"> </w:t>
      </w:r>
      <w:r w:rsidR="004811E9">
        <w:rPr>
          <w:rFonts w:asciiTheme="minorHAnsi" w:hAnsiTheme="minorHAnsi" w:cstheme="minorHAnsi"/>
        </w:rPr>
        <w:t xml:space="preserve">so Armin Ossowski, </w:t>
      </w:r>
      <w:proofErr w:type="spellStart"/>
      <w:r w:rsidR="004811E9">
        <w:rPr>
          <w:rFonts w:asciiTheme="minorHAnsi" w:hAnsiTheme="minorHAnsi" w:cstheme="minorHAnsi"/>
        </w:rPr>
        <w:t>Director</w:t>
      </w:r>
      <w:proofErr w:type="spellEnd"/>
      <w:r w:rsidR="004811E9">
        <w:rPr>
          <w:rFonts w:asciiTheme="minorHAnsi" w:hAnsiTheme="minorHAnsi" w:cstheme="minorHAnsi"/>
        </w:rPr>
        <w:t xml:space="preserve"> </w:t>
      </w:r>
      <w:proofErr w:type="spellStart"/>
      <w:r w:rsidR="004811E9">
        <w:rPr>
          <w:rFonts w:asciiTheme="minorHAnsi" w:hAnsiTheme="minorHAnsi" w:cstheme="minorHAnsi"/>
        </w:rPr>
        <w:t>Operations</w:t>
      </w:r>
      <w:proofErr w:type="spellEnd"/>
      <w:r w:rsidR="004811E9">
        <w:rPr>
          <w:rFonts w:asciiTheme="minorHAnsi" w:hAnsiTheme="minorHAnsi" w:cstheme="minorHAnsi"/>
        </w:rPr>
        <w:t xml:space="preserve"> bei BCA. „</w:t>
      </w:r>
      <w:r w:rsidR="00D83124">
        <w:rPr>
          <w:rFonts w:asciiTheme="minorHAnsi" w:hAnsiTheme="minorHAnsi" w:cstheme="minorHAnsi"/>
        </w:rPr>
        <w:t xml:space="preserve">Das Ergebnis </w:t>
      </w:r>
      <w:r w:rsidR="004811E9">
        <w:rPr>
          <w:rFonts w:asciiTheme="minorHAnsi" w:hAnsiTheme="minorHAnsi" w:cstheme="minorHAnsi"/>
        </w:rPr>
        <w:t xml:space="preserve">ist </w:t>
      </w:r>
      <w:r w:rsidR="00D83124">
        <w:rPr>
          <w:rFonts w:asciiTheme="minorHAnsi" w:hAnsiTheme="minorHAnsi" w:cstheme="minorHAnsi"/>
        </w:rPr>
        <w:t>ein deutschlandweit hohes Qualitätsn</w:t>
      </w:r>
      <w:bookmarkStart w:id="0" w:name="_GoBack"/>
      <w:bookmarkEnd w:id="0"/>
      <w:r w:rsidR="00D83124">
        <w:rPr>
          <w:rFonts w:asciiTheme="minorHAnsi" w:hAnsiTheme="minorHAnsi" w:cstheme="minorHAnsi"/>
        </w:rPr>
        <w:t>iveau für unsere Kunde</w:t>
      </w:r>
      <w:r w:rsidR="006E497D">
        <w:rPr>
          <w:rFonts w:asciiTheme="minorHAnsi" w:hAnsiTheme="minorHAnsi" w:cstheme="minorHAnsi"/>
        </w:rPr>
        <w:t>n</w:t>
      </w:r>
      <w:r w:rsidR="00D83124">
        <w:rPr>
          <w:rFonts w:asciiTheme="minorHAnsi" w:hAnsiTheme="minorHAnsi" w:cstheme="minorHAnsi"/>
        </w:rPr>
        <w:t xml:space="preserve"> und die weitere zukunftsfähige Ausrichtung unserer Prozesse.“</w:t>
      </w:r>
    </w:p>
    <w:p w14:paraId="001D69AB" w14:textId="77777777" w:rsidR="002074F1" w:rsidRPr="002074F1" w:rsidRDefault="002074F1" w:rsidP="00072E83">
      <w:pPr>
        <w:pStyle w:val="Standard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</w:p>
    <w:p w14:paraId="036B6FD6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4BAE0663" w14:textId="78AF5489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physisch, werden jährlich über 1,</w:t>
      </w:r>
      <w:r w:rsidR="0031793D">
        <w:rPr>
          <w:rFonts w:ascii="Calibri" w:hAnsi="Calibri"/>
          <w:sz w:val="18"/>
          <w:szCs w:val="18"/>
        </w:rPr>
        <w:t>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6E37DB2A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6FDFD417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78D85DAE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1F8EC8A2" w14:textId="30124AB8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Als erster Anbieter gewerblicher Gebrauchtwagenauktionen ist BCA im Jahre 1997 auch in Deutschland gestartet und hat sich zum Marktführer entwickelt. BCA betreibt </w:t>
      </w:r>
      <w:r w:rsidR="0031793D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</w:t>
      </w:r>
      <w:r w:rsidR="00D126ED">
        <w:rPr>
          <w:rFonts w:ascii="Calibri" w:hAnsi="Calibri"/>
          <w:sz w:val="18"/>
          <w:szCs w:val="18"/>
        </w:rPr>
        <w:t xml:space="preserve">ten, </w:t>
      </w:r>
      <w:proofErr w:type="spellStart"/>
      <w:r w:rsidR="00D126ED">
        <w:rPr>
          <w:rFonts w:ascii="Calibri" w:hAnsi="Calibri"/>
          <w:sz w:val="18"/>
          <w:szCs w:val="18"/>
        </w:rPr>
        <w:t>Dorfmark</w:t>
      </w:r>
      <w:proofErr w:type="spellEnd"/>
      <w:r w:rsidR="00D126ED">
        <w:rPr>
          <w:rFonts w:ascii="Calibri" w:hAnsi="Calibri"/>
          <w:sz w:val="18"/>
          <w:szCs w:val="18"/>
        </w:rPr>
        <w:t>, Groß-Gerau</w:t>
      </w:r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43B3C26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62358AD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3B1C0E08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10689D" w14:paraId="3E01B231" w14:textId="77777777" w:rsidTr="00054BF1">
        <w:trPr>
          <w:trHeight w:val="1213"/>
        </w:trPr>
        <w:tc>
          <w:tcPr>
            <w:tcW w:w="4856" w:type="dxa"/>
            <w:hideMark/>
          </w:tcPr>
          <w:p w14:paraId="3E531E0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15B3B33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9EEC8B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4897648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</w:tc>
        <w:tc>
          <w:tcPr>
            <w:tcW w:w="4075" w:type="dxa"/>
          </w:tcPr>
          <w:p w14:paraId="72F98562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697EECB9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454C533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1C2249C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6A75A32C" w14:textId="77777777" w:rsidR="0010689D" w:rsidRDefault="00F15F77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9" w:history="1">
              <w:r w:rsidR="0010689D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621DC828" w14:textId="77777777" w:rsidR="0010689D" w:rsidRPr="00A818C0" w:rsidRDefault="0010689D" w:rsidP="0030401F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0"/>
      <w:footerReference w:type="default" r:id="rId11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52E49" w14:textId="77777777" w:rsidR="00A53823" w:rsidRDefault="00A53823" w:rsidP="00120534">
      <w:r>
        <w:separator/>
      </w:r>
    </w:p>
  </w:endnote>
  <w:endnote w:type="continuationSeparator" w:id="0">
    <w:p w14:paraId="2C9F45A1" w14:textId="77777777" w:rsidR="00A53823" w:rsidRDefault="00A53823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3A7B8" w14:textId="0114BC80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F15F77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F15F77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0CF61510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8D07DE" w14:textId="77777777" w:rsidR="00A53823" w:rsidRDefault="00A53823" w:rsidP="00120534">
      <w:r>
        <w:separator/>
      </w:r>
    </w:p>
  </w:footnote>
  <w:footnote w:type="continuationSeparator" w:id="0">
    <w:p w14:paraId="354777E3" w14:textId="77777777" w:rsidR="00A53823" w:rsidRDefault="00A53823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D1F8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1F4A72EC" wp14:editId="06279BA8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2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DE" w:vendorID="64" w:dllVersion="4096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C7"/>
    <w:rsid w:val="00000588"/>
    <w:rsid w:val="00011F0F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5290B"/>
    <w:rsid w:val="00053CD7"/>
    <w:rsid w:val="00054360"/>
    <w:rsid w:val="00065165"/>
    <w:rsid w:val="00066228"/>
    <w:rsid w:val="00067421"/>
    <w:rsid w:val="00071761"/>
    <w:rsid w:val="00071835"/>
    <w:rsid w:val="00072E62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29D9"/>
    <w:rsid w:val="00093CE1"/>
    <w:rsid w:val="00095CBC"/>
    <w:rsid w:val="00096A28"/>
    <w:rsid w:val="000A53A4"/>
    <w:rsid w:val="000A6A6D"/>
    <w:rsid w:val="000B4AA4"/>
    <w:rsid w:val="000C4E64"/>
    <w:rsid w:val="000C5216"/>
    <w:rsid w:val="000C54FD"/>
    <w:rsid w:val="000C73FF"/>
    <w:rsid w:val="000C7A54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003B"/>
    <w:rsid w:val="001345A5"/>
    <w:rsid w:val="001429EE"/>
    <w:rsid w:val="00144B91"/>
    <w:rsid w:val="00147F12"/>
    <w:rsid w:val="0015493C"/>
    <w:rsid w:val="00157CF7"/>
    <w:rsid w:val="00161584"/>
    <w:rsid w:val="00163C5C"/>
    <w:rsid w:val="00165103"/>
    <w:rsid w:val="001738D7"/>
    <w:rsid w:val="00175373"/>
    <w:rsid w:val="001878FE"/>
    <w:rsid w:val="00192B23"/>
    <w:rsid w:val="00192BF7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F4DED"/>
    <w:rsid w:val="001F5743"/>
    <w:rsid w:val="001F5F6B"/>
    <w:rsid w:val="001F622B"/>
    <w:rsid w:val="001F6B9C"/>
    <w:rsid w:val="0020098C"/>
    <w:rsid w:val="00201A66"/>
    <w:rsid w:val="00202C3B"/>
    <w:rsid w:val="002030F6"/>
    <w:rsid w:val="002034C5"/>
    <w:rsid w:val="00203C5E"/>
    <w:rsid w:val="002074F1"/>
    <w:rsid w:val="002172E4"/>
    <w:rsid w:val="00231759"/>
    <w:rsid w:val="002318BB"/>
    <w:rsid w:val="002324EC"/>
    <w:rsid w:val="0023306C"/>
    <w:rsid w:val="00235B38"/>
    <w:rsid w:val="00237056"/>
    <w:rsid w:val="002377A0"/>
    <w:rsid w:val="002421D5"/>
    <w:rsid w:val="00242419"/>
    <w:rsid w:val="00244AAB"/>
    <w:rsid w:val="0025562E"/>
    <w:rsid w:val="0025694C"/>
    <w:rsid w:val="00257D60"/>
    <w:rsid w:val="00263745"/>
    <w:rsid w:val="00263EF5"/>
    <w:rsid w:val="00264E08"/>
    <w:rsid w:val="002718B7"/>
    <w:rsid w:val="002747C8"/>
    <w:rsid w:val="00275CF3"/>
    <w:rsid w:val="002767BC"/>
    <w:rsid w:val="00277769"/>
    <w:rsid w:val="002777C5"/>
    <w:rsid w:val="002778FB"/>
    <w:rsid w:val="002A0528"/>
    <w:rsid w:val="002A1E20"/>
    <w:rsid w:val="002A261D"/>
    <w:rsid w:val="002A5E64"/>
    <w:rsid w:val="002B29BE"/>
    <w:rsid w:val="002B3C1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E65"/>
    <w:rsid w:val="003003A9"/>
    <w:rsid w:val="00300AD3"/>
    <w:rsid w:val="00303B7B"/>
    <w:rsid w:val="0030401F"/>
    <w:rsid w:val="0030450A"/>
    <w:rsid w:val="003064D3"/>
    <w:rsid w:val="00307B8B"/>
    <w:rsid w:val="003111E3"/>
    <w:rsid w:val="00312E78"/>
    <w:rsid w:val="0031793D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3099"/>
    <w:rsid w:val="00393797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32E3"/>
    <w:rsid w:val="00405A21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37EC"/>
    <w:rsid w:val="00474798"/>
    <w:rsid w:val="004805E9"/>
    <w:rsid w:val="004811E9"/>
    <w:rsid w:val="0048231D"/>
    <w:rsid w:val="00482834"/>
    <w:rsid w:val="004841A7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7AC4"/>
    <w:rsid w:val="004F4857"/>
    <w:rsid w:val="004F4CA7"/>
    <w:rsid w:val="004F4CEA"/>
    <w:rsid w:val="004F6B21"/>
    <w:rsid w:val="004F6F50"/>
    <w:rsid w:val="005020AE"/>
    <w:rsid w:val="0050599E"/>
    <w:rsid w:val="00510C5E"/>
    <w:rsid w:val="00510D11"/>
    <w:rsid w:val="00515FCA"/>
    <w:rsid w:val="0051783A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7B1"/>
    <w:rsid w:val="005573CF"/>
    <w:rsid w:val="0055790F"/>
    <w:rsid w:val="00560445"/>
    <w:rsid w:val="00561853"/>
    <w:rsid w:val="00562325"/>
    <w:rsid w:val="00562790"/>
    <w:rsid w:val="00564FC6"/>
    <w:rsid w:val="0056673A"/>
    <w:rsid w:val="00572A46"/>
    <w:rsid w:val="0057422A"/>
    <w:rsid w:val="005761C9"/>
    <w:rsid w:val="00576210"/>
    <w:rsid w:val="00581812"/>
    <w:rsid w:val="00581C88"/>
    <w:rsid w:val="00582E96"/>
    <w:rsid w:val="00583EB9"/>
    <w:rsid w:val="0058544C"/>
    <w:rsid w:val="005901D6"/>
    <w:rsid w:val="00590528"/>
    <w:rsid w:val="00590D5D"/>
    <w:rsid w:val="0059171F"/>
    <w:rsid w:val="00595443"/>
    <w:rsid w:val="00595F71"/>
    <w:rsid w:val="00597B5F"/>
    <w:rsid w:val="005A1A89"/>
    <w:rsid w:val="005A1E56"/>
    <w:rsid w:val="005A49D6"/>
    <w:rsid w:val="005A7395"/>
    <w:rsid w:val="005B12E2"/>
    <w:rsid w:val="005B2E75"/>
    <w:rsid w:val="005B3059"/>
    <w:rsid w:val="005B541A"/>
    <w:rsid w:val="005B716B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28B8"/>
    <w:rsid w:val="005E718C"/>
    <w:rsid w:val="005E7375"/>
    <w:rsid w:val="005E75A3"/>
    <w:rsid w:val="005F3A6C"/>
    <w:rsid w:val="00604843"/>
    <w:rsid w:val="0060544A"/>
    <w:rsid w:val="00607926"/>
    <w:rsid w:val="006109FE"/>
    <w:rsid w:val="0061131B"/>
    <w:rsid w:val="00612D46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5016D"/>
    <w:rsid w:val="0065049C"/>
    <w:rsid w:val="00664A16"/>
    <w:rsid w:val="00666D26"/>
    <w:rsid w:val="00667B78"/>
    <w:rsid w:val="006768D0"/>
    <w:rsid w:val="00676E2A"/>
    <w:rsid w:val="00677380"/>
    <w:rsid w:val="00680B5C"/>
    <w:rsid w:val="00681A5D"/>
    <w:rsid w:val="006836FA"/>
    <w:rsid w:val="00684060"/>
    <w:rsid w:val="00684229"/>
    <w:rsid w:val="00685A60"/>
    <w:rsid w:val="0068696D"/>
    <w:rsid w:val="00697582"/>
    <w:rsid w:val="006A0BC4"/>
    <w:rsid w:val="006A0DF4"/>
    <w:rsid w:val="006A1597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E497D"/>
    <w:rsid w:val="006F0CEC"/>
    <w:rsid w:val="006F35BE"/>
    <w:rsid w:val="007011CC"/>
    <w:rsid w:val="00701557"/>
    <w:rsid w:val="0070240F"/>
    <w:rsid w:val="007054F7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918"/>
    <w:rsid w:val="00785B86"/>
    <w:rsid w:val="007921F3"/>
    <w:rsid w:val="00792DBA"/>
    <w:rsid w:val="007937E2"/>
    <w:rsid w:val="0079476D"/>
    <w:rsid w:val="007A025D"/>
    <w:rsid w:val="007A5224"/>
    <w:rsid w:val="007B2812"/>
    <w:rsid w:val="007C3B18"/>
    <w:rsid w:val="007C7DA8"/>
    <w:rsid w:val="007D2556"/>
    <w:rsid w:val="007E4707"/>
    <w:rsid w:val="007E5826"/>
    <w:rsid w:val="007E76FA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72E4"/>
    <w:rsid w:val="0082220A"/>
    <w:rsid w:val="00827AA8"/>
    <w:rsid w:val="008318BD"/>
    <w:rsid w:val="00833A98"/>
    <w:rsid w:val="00842BD1"/>
    <w:rsid w:val="00842D99"/>
    <w:rsid w:val="00843EEE"/>
    <w:rsid w:val="008503CB"/>
    <w:rsid w:val="008512E6"/>
    <w:rsid w:val="008536B4"/>
    <w:rsid w:val="0086256D"/>
    <w:rsid w:val="00862E37"/>
    <w:rsid w:val="0086324B"/>
    <w:rsid w:val="00863F76"/>
    <w:rsid w:val="0086562C"/>
    <w:rsid w:val="0086711D"/>
    <w:rsid w:val="00867520"/>
    <w:rsid w:val="00871948"/>
    <w:rsid w:val="008807CE"/>
    <w:rsid w:val="008845BD"/>
    <w:rsid w:val="0089146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26A9"/>
    <w:rsid w:val="008E531A"/>
    <w:rsid w:val="008E5926"/>
    <w:rsid w:val="008E5B35"/>
    <w:rsid w:val="008F145A"/>
    <w:rsid w:val="008F17CC"/>
    <w:rsid w:val="008F3978"/>
    <w:rsid w:val="008F54F3"/>
    <w:rsid w:val="00902010"/>
    <w:rsid w:val="00906B0C"/>
    <w:rsid w:val="00907FA0"/>
    <w:rsid w:val="00913989"/>
    <w:rsid w:val="00916CFE"/>
    <w:rsid w:val="00920854"/>
    <w:rsid w:val="00922B1C"/>
    <w:rsid w:val="0092589D"/>
    <w:rsid w:val="009305D2"/>
    <w:rsid w:val="0093280B"/>
    <w:rsid w:val="0093301B"/>
    <w:rsid w:val="00933111"/>
    <w:rsid w:val="009336F0"/>
    <w:rsid w:val="009348E6"/>
    <w:rsid w:val="009366EC"/>
    <w:rsid w:val="00940FED"/>
    <w:rsid w:val="00943001"/>
    <w:rsid w:val="0094563B"/>
    <w:rsid w:val="00945C8C"/>
    <w:rsid w:val="00945D9E"/>
    <w:rsid w:val="00946F54"/>
    <w:rsid w:val="009511B7"/>
    <w:rsid w:val="0095356B"/>
    <w:rsid w:val="00955E92"/>
    <w:rsid w:val="0095629F"/>
    <w:rsid w:val="00957D59"/>
    <w:rsid w:val="00965C99"/>
    <w:rsid w:val="009712AB"/>
    <w:rsid w:val="009723DC"/>
    <w:rsid w:val="00973AE0"/>
    <w:rsid w:val="0097432B"/>
    <w:rsid w:val="0097531B"/>
    <w:rsid w:val="009755B8"/>
    <w:rsid w:val="00985066"/>
    <w:rsid w:val="00985E38"/>
    <w:rsid w:val="009919D8"/>
    <w:rsid w:val="009A2A3D"/>
    <w:rsid w:val="009A3486"/>
    <w:rsid w:val="009A5261"/>
    <w:rsid w:val="009B4321"/>
    <w:rsid w:val="009B6B5D"/>
    <w:rsid w:val="009B6F3A"/>
    <w:rsid w:val="009C0993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7568"/>
    <w:rsid w:val="00A10D06"/>
    <w:rsid w:val="00A11706"/>
    <w:rsid w:val="00A12387"/>
    <w:rsid w:val="00A22B0F"/>
    <w:rsid w:val="00A248A8"/>
    <w:rsid w:val="00A2680A"/>
    <w:rsid w:val="00A315F0"/>
    <w:rsid w:val="00A3741D"/>
    <w:rsid w:val="00A41F23"/>
    <w:rsid w:val="00A50D20"/>
    <w:rsid w:val="00A51913"/>
    <w:rsid w:val="00A53823"/>
    <w:rsid w:val="00A565D5"/>
    <w:rsid w:val="00A56A08"/>
    <w:rsid w:val="00A64B5D"/>
    <w:rsid w:val="00A64D53"/>
    <w:rsid w:val="00A71296"/>
    <w:rsid w:val="00A71D03"/>
    <w:rsid w:val="00A7207F"/>
    <w:rsid w:val="00A73C0E"/>
    <w:rsid w:val="00A815AA"/>
    <w:rsid w:val="00A818C0"/>
    <w:rsid w:val="00A81E72"/>
    <w:rsid w:val="00A83733"/>
    <w:rsid w:val="00A87543"/>
    <w:rsid w:val="00A91BC5"/>
    <w:rsid w:val="00A924A7"/>
    <w:rsid w:val="00A9445F"/>
    <w:rsid w:val="00A954F5"/>
    <w:rsid w:val="00A96634"/>
    <w:rsid w:val="00AA2028"/>
    <w:rsid w:val="00AA2587"/>
    <w:rsid w:val="00AA3A9F"/>
    <w:rsid w:val="00AA7A32"/>
    <w:rsid w:val="00AB00A3"/>
    <w:rsid w:val="00AB2389"/>
    <w:rsid w:val="00AB4A65"/>
    <w:rsid w:val="00AC3A98"/>
    <w:rsid w:val="00AC4C19"/>
    <w:rsid w:val="00AC6366"/>
    <w:rsid w:val="00AC78A4"/>
    <w:rsid w:val="00AC792C"/>
    <w:rsid w:val="00AD08FF"/>
    <w:rsid w:val="00AE36E4"/>
    <w:rsid w:val="00AE3B59"/>
    <w:rsid w:val="00AE5E52"/>
    <w:rsid w:val="00AE7B1C"/>
    <w:rsid w:val="00AF05E5"/>
    <w:rsid w:val="00AF227E"/>
    <w:rsid w:val="00AF5E6F"/>
    <w:rsid w:val="00AF6853"/>
    <w:rsid w:val="00AF766C"/>
    <w:rsid w:val="00B016CA"/>
    <w:rsid w:val="00B052D6"/>
    <w:rsid w:val="00B068AB"/>
    <w:rsid w:val="00B07844"/>
    <w:rsid w:val="00B205FB"/>
    <w:rsid w:val="00B209DF"/>
    <w:rsid w:val="00B27432"/>
    <w:rsid w:val="00B31B17"/>
    <w:rsid w:val="00B321B8"/>
    <w:rsid w:val="00B32A9E"/>
    <w:rsid w:val="00B32BCA"/>
    <w:rsid w:val="00B44C81"/>
    <w:rsid w:val="00B4567B"/>
    <w:rsid w:val="00B46CA6"/>
    <w:rsid w:val="00B50ADC"/>
    <w:rsid w:val="00B51B22"/>
    <w:rsid w:val="00B5386E"/>
    <w:rsid w:val="00B55484"/>
    <w:rsid w:val="00B636E6"/>
    <w:rsid w:val="00B6381A"/>
    <w:rsid w:val="00B644D1"/>
    <w:rsid w:val="00B64A80"/>
    <w:rsid w:val="00B64FDF"/>
    <w:rsid w:val="00B65BB4"/>
    <w:rsid w:val="00B66AC3"/>
    <w:rsid w:val="00B71260"/>
    <w:rsid w:val="00B714E0"/>
    <w:rsid w:val="00B72488"/>
    <w:rsid w:val="00B72DC3"/>
    <w:rsid w:val="00B73C0F"/>
    <w:rsid w:val="00B84285"/>
    <w:rsid w:val="00B93C3E"/>
    <w:rsid w:val="00B94A56"/>
    <w:rsid w:val="00BA0D6A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6C01"/>
    <w:rsid w:val="00BD366B"/>
    <w:rsid w:val="00BD6C14"/>
    <w:rsid w:val="00BE4FEA"/>
    <w:rsid w:val="00BE64E1"/>
    <w:rsid w:val="00BF0595"/>
    <w:rsid w:val="00C0417F"/>
    <w:rsid w:val="00C04949"/>
    <w:rsid w:val="00C055A7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6D2C"/>
    <w:rsid w:val="00C57386"/>
    <w:rsid w:val="00C61695"/>
    <w:rsid w:val="00C621DC"/>
    <w:rsid w:val="00C62DF5"/>
    <w:rsid w:val="00C659DE"/>
    <w:rsid w:val="00C73245"/>
    <w:rsid w:val="00C73987"/>
    <w:rsid w:val="00C74A9B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26ED"/>
    <w:rsid w:val="00D16A4B"/>
    <w:rsid w:val="00D317DB"/>
    <w:rsid w:val="00D339D7"/>
    <w:rsid w:val="00D447F3"/>
    <w:rsid w:val="00D46A6A"/>
    <w:rsid w:val="00D5220A"/>
    <w:rsid w:val="00D524F8"/>
    <w:rsid w:val="00D553F0"/>
    <w:rsid w:val="00D55451"/>
    <w:rsid w:val="00D57FF6"/>
    <w:rsid w:val="00D636B9"/>
    <w:rsid w:val="00D643EF"/>
    <w:rsid w:val="00D66396"/>
    <w:rsid w:val="00D67CD3"/>
    <w:rsid w:val="00D70353"/>
    <w:rsid w:val="00D70423"/>
    <w:rsid w:val="00D70B10"/>
    <w:rsid w:val="00D71191"/>
    <w:rsid w:val="00D72033"/>
    <w:rsid w:val="00D7246B"/>
    <w:rsid w:val="00D77280"/>
    <w:rsid w:val="00D77656"/>
    <w:rsid w:val="00D82002"/>
    <w:rsid w:val="00D82F45"/>
    <w:rsid w:val="00D83124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73C0"/>
    <w:rsid w:val="00DF34C1"/>
    <w:rsid w:val="00DF55A6"/>
    <w:rsid w:val="00DF69C1"/>
    <w:rsid w:val="00E01DAE"/>
    <w:rsid w:val="00E03253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4DCD"/>
    <w:rsid w:val="00E6693F"/>
    <w:rsid w:val="00E805A3"/>
    <w:rsid w:val="00E83EF6"/>
    <w:rsid w:val="00E85D60"/>
    <w:rsid w:val="00E9144B"/>
    <w:rsid w:val="00EA2D62"/>
    <w:rsid w:val="00EA773B"/>
    <w:rsid w:val="00EC182F"/>
    <w:rsid w:val="00EC3856"/>
    <w:rsid w:val="00EC5D7F"/>
    <w:rsid w:val="00ED0909"/>
    <w:rsid w:val="00ED28E5"/>
    <w:rsid w:val="00ED3022"/>
    <w:rsid w:val="00ED4E19"/>
    <w:rsid w:val="00EE5EC4"/>
    <w:rsid w:val="00EF0594"/>
    <w:rsid w:val="00EF25B9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5F77"/>
    <w:rsid w:val="00F16060"/>
    <w:rsid w:val="00F16CCA"/>
    <w:rsid w:val="00F178F3"/>
    <w:rsid w:val="00F22921"/>
    <w:rsid w:val="00F234CD"/>
    <w:rsid w:val="00F3274C"/>
    <w:rsid w:val="00F328F1"/>
    <w:rsid w:val="00F4012E"/>
    <w:rsid w:val="00F45620"/>
    <w:rsid w:val="00F5226B"/>
    <w:rsid w:val="00F52B5B"/>
    <w:rsid w:val="00F55FE4"/>
    <w:rsid w:val="00F577BB"/>
    <w:rsid w:val="00F6260F"/>
    <w:rsid w:val="00F64E34"/>
    <w:rsid w:val="00F66A4E"/>
    <w:rsid w:val="00F75F31"/>
    <w:rsid w:val="00F77A1F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669"/>
    <w:rsid w:val="00FC14EB"/>
    <w:rsid w:val="00FC3E94"/>
    <w:rsid w:val="00FC3EE4"/>
    <w:rsid w:val="00FC6B6D"/>
    <w:rsid w:val="00FC7DFA"/>
    <w:rsid w:val="00FD26B2"/>
    <w:rsid w:val="00FD58D6"/>
    <w:rsid w:val="00FD72FA"/>
    <w:rsid w:val="00FE244F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2E42E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paragraph" w:styleId="berarbeitung">
    <w:name w:val="Revision"/>
    <w:hidden/>
    <w:uiPriority w:val="99"/>
    <w:semiHidden/>
    <w:rsid w:val="00A954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.de@bc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30F28-A133-48FD-84A0-78F6AB037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3663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Nancy Schmidt</cp:lastModifiedBy>
  <cp:revision>6</cp:revision>
  <cp:lastPrinted>2020-02-21T07:21:00Z</cp:lastPrinted>
  <dcterms:created xsi:type="dcterms:W3CDTF">2021-11-12T14:56:00Z</dcterms:created>
  <dcterms:modified xsi:type="dcterms:W3CDTF">2021-11-16T15:00:00Z</dcterms:modified>
</cp:coreProperties>
</file>